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38" w:rsidRDefault="000D7338" w:rsidP="00BC2096">
      <w:pPr>
        <w:autoSpaceDE w:val="0"/>
        <w:autoSpaceDN w:val="0"/>
        <w:spacing w:line="0" w:lineRule="atLeast"/>
        <w:rPr>
          <w:rFonts w:hint="default"/>
        </w:rPr>
      </w:pPr>
      <w:bookmarkStart w:id="0" w:name="_GoBack"/>
      <w:bookmarkEnd w:id="0"/>
    </w:p>
    <w:p w:rsidR="000D7338" w:rsidRDefault="000D7338" w:rsidP="00BC2096">
      <w:pPr>
        <w:autoSpaceDE w:val="0"/>
        <w:autoSpaceDN w:val="0"/>
        <w:spacing w:line="0" w:lineRule="atLeast"/>
        <w:rPr>
          <w:rFonts w:hint="default"/>
        </w:rPr>
      </w:pPr>
    </w:p>
    <w:p w:rsidR="000D7338" w:rsidRDefault="00D744A2" w:rsidP="00BC2096">
      <w:pPr>
        <w:autoSpaceDE w:val="0"/>
        <w:autoSpaceDN w:val="0"/>
        <w:spacing w:line="0" w:lineRule="atLeast"/>
        <w:jc w:val="center"/>
        <w:rPr>
          <w:rFonts w:hint="default"/>
        </w:rPr>
      </w:pPr>
      <w:r>
        <w:rPr>
          <w:sz w:val="28"/>
        </w:rPr>
        <w:t>給料等の差押可能金額計算書</w:t>
      </w:r>
    </w:p>
    <w:p w:rsidR="000D7338" w:rsidRDefault="000D7338" w:rsidP="00BC2096">
      <w:pPr>
        <w:autoSpaceDE w:val="0"/>
        <w:autoSpaceDN w:val="0"/>
        <w:spacing w:line="0" w:lineRule="atLeas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935"/>
        <w:gridCol w:w="4817"/>
        <w:gridCol w:w="1720"/>
        <w:gridCol w:w="460"/>
      </w:tblGrid>
      <w:tr w:rsidR="000D7338" w:rsidTr="005D3126">
        <w:trPr>
          <w:trHeight w:val="907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096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滞納者</w:t>
            </w:r>
          </w:p>
          <w:p w:rsidR="005D3126" w:rsidRDefault="005D3126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</w:p>
          <w:p w:rsidR="000D7338" w:rsidRDefault="00BC2096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(</w:t>
            </w:r>
            <w:r w:rsidR="00D744A2">
              <w:t>債権者</w:t>
            </w:r>
            <w:r>
              <w:t>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2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096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滞納者同一生計</w:t>
            </w:r>
          </w:p>
          <w:p w:rsidR="005D3126" w:rsidRDefault="005D3126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親族　　　　人</w:t>
            </w:r>
          </w:p>
        </w:tc>
      </w:tr>
      <w:tr w:rsidR="000D7338" w:rsidTr="005D3126">
        <w:trPr>
          <w:trHeight w:val="907"/>
        </w:trPr>
        <w:tc>
          <w:tcPr>
            <w:tcW w:w="62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203" w:type="pct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0D7338" w:rsidTr="005D3126">
        <w:trPr>
          <w:trHeight w:val="907"/>
        </w:trPr>
        <w:tc>
          <w:tcPr>
            <w:tcW w:w="3797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Pr="00BC2096" w:rsidRDefault="00D744A2" w:rsidP="00BC2096">
            <w:pPr>
              <w:autoSpaceDE w:val="0"/>
              <w:autoSpaceDN w:val="0"/>
              <w:spacing w:line="0" w:lineRule="atLeast"/>
              <w:ind w:firstLineChars="500" w:firstLine="1139"/>
              <w:rPr>
                <w:rFonts w:hint="default"/>
              </w:rPr>
            </w:pPr>
            <w:r>
              <w:t>年　　　　　月分給料等の支給金額</w:t>
            </w:r>
          </w:p>
        </w:tc>
        <w:tc>
          <w:tcPr>
            <w:tcW w:w="94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①</w:t>
            </w: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0D7338" w:rsidTr="005D3126">
        <w:trPr>
          <w:trHeight w:val="907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国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税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徴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収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法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第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76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条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第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１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項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の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規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定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１号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Pr="00BC2096" w:rsidRDefault="00D744A2" w:rsidP="005D3126">
            <w:pPr>
              <w:autoSpaceDE w:val="0"/>
              <w:autoSpaceDN w:val="0"/>
              <w:spacing w:line="0" w:lineRule="atLeast"/>
              <w:ind w:firstLineChars="100" w:firstLine="228"/>
              <w:rPr>
                <w:rFonts w:hint="default"/>
              </w:rPr>
            </w:pPr>
            <w:r>
              <w:t>上記給料等から控除される源泉所得税額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②</w:t>
            </w: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0D7338" w:rsidTr="005D3126">
        <w:trPr>
          <w:trHeight w:val="907"/>
        </w:trPr>
        <w:tc>
          <w:tcPr>
            <w:tcW w:w="62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２号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Pr="00BC2096" w:rsidRDefault="00D744A2" w:rsidP="005D312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上記給料等から控除される道府県民税額、市町村民税額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③</w:t>
            </w: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0D7338" w:rsidTr="005D3126">
        <w:trPr>
          <w:trHeight w:val="907"/>
        </w:trPr>
        <w:tc>
          <w:tcPr>
            <w:tcW w:w="62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３号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Pr="00BC2096" w:rsidRDefault="00D744A2" w:rsidP="005D312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上記給料等から控除される社会保険料（所得税法第</w:t>
            </w:r>
            <w:r>
              <w:rPr>
                <w:rFonts w:ascii="ＭＳ 明朝" w:hAnsi="ＭＳ 明朝"/>
              </w:rPr>
              <w:t>74</w:t>
            </w:r>
            <w:r>
              <w:t>条第２項に規定される社会保険料）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④</w:t>
            </w: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0D7338" w:rsidTr="005D3126">
        <w:trPr>
          <w:trHeight w:val="907"/>
        </w:trPr>
        <w:tc>
          <w:tcPr>
            <w:tcW w:w="62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４号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国税徴収法施行令第</w:t>
            </w:r>
            <w:r>
              <w:rPr>
                <w:rFonts w:ascii="ＭＳ 明朝" w:hAnsi="ＭＳ 明朝"/>
              </w:rPr>
              <w:t>34</w:t>
            </w:r>
            <w:r>
              <w:t>条の金額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（　　　　円）＋（　　　　円×　　　人）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（本　人）　　</w:t>
            </w:r>
            <w:r>
              <w:rPr>
                <w:spacing w:val="-4"/>
              </w:rPr>
              <w:t xml:space="preserve"> </w:t>
            </w:r>
            <w:r>
              <w:t>（生計を一にする親族）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⑤</w:t>
            </w: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0D7338" w:rsidTr="005D3126">
        <w:trPr>
          <w:trHeight w:val="907"/>
        </w:trPr>
        <w:tc>
          <w:tcPr>
            <w:tcW w:w="62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５号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｛①－（②＋③＋④＋⑤</w:t>
            </w:r>
            <w:r w:rsidR="00D44477">
              <w:t>）</w:t>
            </w:r>
            <w:r>
              <w:t>｝×</w:t>
            </w:r>
            <w:r>
              <w:rPr>
                <w:rFonts w:ascii="ＭＳ 明朝" w:hAnsi="ＭＳ 明朝"/>
              </w:rPr>
              <w:t>20</w:t>
            </w:r>
            <w:r>
              <w:t>／</w:t>
            </w:r>
            <w:r>
              <w:rPr>
                <w:rFonts w:ascii="ＭＳ 明朝" w:hAnsi="ＭＳ 明朝"/>
              </w:rPr>
              <w:t>100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pacing w:val="-4"/>
              </w:rPr>
              <w:t xml:space="preserve">             </w:t>
            </w:r>
            <w:r>
              <w:t>又は</w:t>
            </w: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⑤×２のいずれか少ない金額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⑥</w:t>
            </w: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D744A2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0D7338" w:rsidTr="005D3126">
        <w:trPr>
          <w:trHeight w:val="907"/>
        </w:trPr>
        <w:tc>
          <w:tcPr>
            <w:tcW w:w="11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BC2096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差押可能金額</w:t>
            </w:r>
          </w:p>
        </w:tc>
        <w:tc>
          <w:tcPr>
            <w:tcW w:w="2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7338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①－（②＋③＋④＋⑤＋⑥）</w:t>
            </w:r>
          </w:p>
        </w:tc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BC2096" w:rsidRDefault="00BC2096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D7338" w:rsidRDefault="00BC2096" w:rsidP="00BC2096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</w:tbl>
    <w:p w:rsidR="000D7338" w:rsidRDefault="000D7338" w:rsidP="00BC2096">
      <w:pPr>
        <w:autoSpaceDE w:val="0"/>
        <w:autoSpaceDN w:val="0"/>
        <w:spacing w:line="0" w:lineRule="atLeas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8443"/>
      </w:tblGrid>
      <w:tr w:rsidR="000D7338" w:rsidTr="005D3126"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注意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4654" w:type="pc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１　差押可能金額の算出にあたって、①の額に千円未満の端数があるときは、切り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捨ててください。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２　なお、その計算の基礎となる期間が１月未満のときは、百円未満の端数を切り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捨ててください。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３　②から⑥までのそれぞれの金額に千円未満の端数があるときは、切り上げてく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0D7338" w:rsidRDefault="00D744A2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ださい。</w:t>
            </w:r>
          </w:p>
          <w:p w:rsidR="000D7338" w:rsidRDefault="000D7338" w:rsidP="00BC2096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</w:tbl>
    <w:p w:rsidR="000D7338" w:rsidRDefault="000D7338" w:rsidP="00BC2096">
      <w:pPr>
        <w:autoSpaceDE w:val="0"/>
        <w:autoSpaceDN w:val="0"/>
        <w:spacing w:line="0" w:lineRule="atLeast"/>
        <w:rPr>
          <w:rFonts w:hint="default"/>
        </w:rPr>
      </w:pPr>
    </w:p>
    <w:sectPr w:rsidR="000D7338" w:rsidSect="00BC2096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223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38" w:rsidRDefault="00D744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D7338" w:rsidRDefault="00D744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38" w:rsidRDefault="00D744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D7338" w:rsidRDefault="00D744A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A2"/>
    <w:rsid w:val="00097103"/>
    <w:rsid w:val="000D7338"/>
    <w:rsid w:val="005271A8"/>
    <w:rsid w:val="00555035"/>
    <w:rsid w:val="005D3126"/>
    <w:rsid w:val="00686DCE"/>
    <w:rsid w:val="00991E1C"/>
    <w:rsid w:val="00BC2096"/>
    <w:rsid w:val="00D44477"/>
    <w:rsid w:val="00D744A2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1A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7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1A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391</Characters>
  <Application>Microsoft Office Word</Application>
  <DocSecurity>4</DocSecurity>
  <Lines>109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2023-01-04T07:37:00Z</dcterms:created>
  <dcterms:modified xsi:type="dcterms:W3CDTF">2023-01-04T07:37:00Z</dcterms:modified>
  <cp:contentStatus/>
</cp:coreProperties>
</file>